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70B" w:rsidRPr="0010370B" w:rsidRDefault="002D3936" w:rsidP="0010370B">
      <w:pPr>
        <w:shd w:val="clear" w:color="auto" w:fill="FFFFFF"/>
        <w:spacing w:before="206" w:after="206" w:line="240" w:lineRule="atLeast"/>
        <w:textAlignment w:val="baseline"/>
        <w:outlineLvl w:val="2"/>
        <w:rPr>
          <w:rFonts w:ascii="Arial" w:eastAsia="Times New Roman" w:hAnsi="Arial" w:cs="Arial"/>
          <w:b/>
          <w:bCs/>
          <w:color w:val="555555"/>
          <w:sz w:val="45"/>
          <w:szCs w:val="45"/>
          <w:lang w:eastAsia="en-GB"/>
        </w:rPr>
      </w:pPr>
      <w:proofErr w:type="spellStart"/>
      <w:r>
        <w:rPr>
          <w:rFonts w:ascii="Arial" w:eastAsia="Times New Roman" w:hAnsi="Arial" w:cs="Arial"/>
          <w:b/>
          <w:bCs/>
          <w:color w:val="555555"/>
          <w:sz w:val="45"/>
          <w:szCs w:val="45"/>
          <w:lang w:eastAsia="en-GB"/>
        </w:rPr>
        <w:t>Brinkworth</w:t>
      </w:r>
      <w:proofErr w:type="spellEnd"/>
      <w:r>
        <w:rPr>
          <w:rFonts w:ascii="Arial" w:eastAsia="Times New Roman" w:hAnsi="Arial" w:cs="Arial"/>
          <w:b/>
          <w:bCs/>
          <w:color w:val="555555"/>
          <w:sz w:val="45"/>
          <w:szCs w:val="45"/>
          <w:lang w:eastAsia="en-GB"/>
        </w:rPr>
        <w:t xml:space="preserve"> Produce &amp; Handicraft Show Data Protection Policy</w:t>
      </w:r>
    </w:p>
    <w:p w:rsidR="0010370B" w:rsidRPr="0010370B" w:rsidRDefault="0010370B" w:rsidP="0010370B">
      <w:pPr>
        <w:shd w:val="clear" w:color="auto" w:fill="FFFFFF"/>
        <w:spacing w:before="240" w:after="240" w:line="240" w:lineRule="atLeast"/>
        <w:textAlignment w:val="baseline"/>
        <w:outlineLvl w:val="3"/>
        <w:rPr>
          <w:rFonts w:ascii="Arial" w:eastAsia="Times New Roman" w:hAnsi="Arial" w:cs="Arial"/>
          <w:b/>
          <w:bCs/>
          <w:color w:val="555555"/>
          <w:sz w:val="36"/>
          <w:szCs w:val="36"/>
          <w:lang w:eastAsia="en-GB"/>
        </w:rPr>
      </w:pPr>
      <w:r w:rsidRPr="0010370B">
        <w:rPr>
          <w:rFonts w:ascii="Arial" w:eastAsia="Times New Roman" w:hAnsi="Arial" w:cs="Arial"/>
          <w:b/>
          <w:bCs/>
          <w:color w:val="555555"/>
          <w:sz w:val="36"/>
          <w:szCs w:val="36"/>
          <w:lang w:eastAsia="en-GB"/>
        </w:rPr>
        <w:t>1) Definitions</w:t>
      </w:r>
    </w:p>
    <w:p w:rsidR="0010370B" w:rsidRPr="0010370B" w:rsidRDefault="0010370B" w:rsidP="0010370B">
      <w:pPr>
        <w:numPr>
          <w:ilvl w:val="0"/>
          <w:numId w:val="1"/>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 xml:space="preserve">Personal data is information about a person which is identifiable as being about them. It can be stored electronically or on </w:t>
      </w:r>
      <w:r w:rsidR="002D3936" w:rsidRPr="0010370B">
        <w:rPr>
          <w:rFonts w:ascii="Arial" w:eastAsia="Times New Roman" w:hAnsi="Arial" w:cs="Arial"/>
          <w:color w:val="555555"/>
          <w:sz w:val="21"/>
          <w:szCs w:val="21"/>
          <w:lang w:eastAsia="en-GB"/>
        </w:rPr>
        <w:t>paper and</w:t>
      </w:r>
      <w:r w:rsidRPr="0010370B">
        <w:rPr>
          <w:rFonts w:ascii="Arial" w:eastAsia="Times New Roman" w:hAnsi="Arial" w:cs="Arial"/>
          <w:color w:val="555555"/>
          <w:sz w:val="21"/>
          <w:szCs w:val="21"/>
          <w:lang w:eastAsia="en-GB"/>
        </w:rPr>
        <w:t xml:space="preserve"> includes images and audio recordings as well as written information.</w:t>
      </w:r>
    </w:p>
    <w:p w:rsidR="0010370B" w:rsidRPr="0010370B" w:rsidRDefault="0010370B" w:rsidP="0010370B">
      <w:pPr>
        <w:numPr>
          <w:ilvl w:val="0"/>
          <w:numId w:val="1"/>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Data protection is about how we, as an organisation, ensure we protect the rights and privacy of individuals, and comply with the law, when collecting, storing, using, amending, sharing, destroying or deleting personal data.</w:t>
      </w:r>
    </w:p>
    <w:p w:rsidR="0010370B" w:rsidRPr="0010370B" w:rsidRDefault="0010370B" w:rsidP="0010370B">
      <w:pPr>
        <w:shd w:val="clear" w:color="auto" w:fill="FFFFFF"/>
        <w:spacing w:before="240" w:after="240" w:line="240" w:lineRule="atLeast"/>
        <w:textAlignment w:val="baseline"/>
        <w:outlineLvl w:val="3"/>
        <w:rPr>
          <w:rFonts w:ascii="Arial" w:eastAsia="Times New Roman" w:hAnsi="Arial" w:cs="Arial"/>
          <w:b/>
          <w:bCs/>
          <w:color w:val="555555"/>
          <w:sz w:val="36"/>
          <w:szCs w:val="36"/>
          <w:lang w:eastAsia="en-GB"/>
        </w:rPr>
      </w:pPr>
      <w:r w:rsidRPr="0010370B">
        <w:rPr>
          <w:rFonts w:ascii="Arial" w:eastAsia="Times New Roman" w:hAnsi="Arial" w:cs="Arial"/>
          <w:b/>
          <w:bCs/>
          <w:color w:val="555555"/>
          <w:sz w:val="36"/>
          <w:szCs w:val="36"/>
          <w:lang w:eastAsia="en-GB"/>
        </w:rPr>
        <w:t>2) Responsibility</w:t>
      </w:r>
    </w:p>
    <w:p w:rsidR="0010370B" w:rsidRPr="0010370B" w:rsidRDefault="0010370B" w:rsidP="0010370B">
      <w:pPr>
        <w:numPr>
          <w:ilvl w:val="0"/>
          <w:numId w:val="2"/>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Overall and final responsibility for data protection lies with the management committee, who are responsible for overseeing activities and ensuring this policy is upheld.</w:t>
      </w:r>
    </w:p>
    <w:p w:rsidR="0010370B" w:rsidRPr="0010370B" w:rsidRDefault="0010370B" w:rsidP="0010370B">
      <w:pPr>
        <w:numPr>
          <w:ilvl w:val="0"/>
          <w:numId w:val="2"/>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All volunteers are responsible for observing this policy, and related procedures, in all areas of their work for the group.</w:t>
      </w:r>
    </w:p>
    <w:p w:rsidR="0010370B" w:rsidRPr="0010370B" w:rsidRDefault="0010370B" w:rsidP="0010370B">
      <w:pPr>
        <w:shd w:val="clear" w:color="auto" w:fill="FFFFFF"/>
        <w:spacing w:before="240" w:after="240" w:line="240" w:lineRule="atLeast"/>
        <w:textAlignment w:val="baseline"/>
        <w:outlineLvl w:val="3"/>
        <w:rPr>
          <w:rFonts w:ascii="Arial" w:eastAsia="Times New Roman" w:hAnsi="Arial" w:cs="Arial"/>
          <w:b/>
          <w:bCs/>
          <w:color w:val="555555"/>
          <w:sz w:val="36"/>
          <w:szCs w:val="36"/>
          <w:lang w:eastAsia="en-GB"/>
        </w:rPr>
      </w:pPr>
      <w:r w:rsidRPr="0010370B">
        <w:rPr>
          <w:rFonts w:ascii="Arial" w:eastAsia="Times New Roman" w:hAnsi="Arial" w:cs="Arial"/>
          <w:b/>
          <w:bCs/>
          <w:color w:val="555555"/>
          <w:sz w:val="36"/>
          <w:szCs w:val="36"/>
          <w:lang w:eastAsia="en-GB"/>
        </w:rPr>
        <w:t>3) Overall policy statement</w:t>
      </w:r>
    </w:p>
    <w:p w:rsidR="0010370B" w:rsidRPr="0010370B" w:rsidRDefault="002D3936" w:rsidP="0010370B">
      <w:pPr>
        <w:numPr>
          <w:ilvl w:val="0"/>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proofErr w:type="spellStart"/>
      <w:r>
        <w:rPr>
          <w:rFonts w:ascii="Arial" w:eastAsia="Times New Roman" w:hAnsi="Arial" w:cs="Arial"/>
          <w:color w:val="555555"/>
          <w:sz w:val="21"/>
          <w:szCs w:val="21"/>
          <w:lang w:eastAsia="en-GB"/>
        </w:rPr>
        <w:t>Brinkworth</w:t>
      </w:r>
      <w:proofErr w:type="spellEnd"/>
      <w:r>
        <w:rPr>
          <w:rFonts w:ascii="Arial" w:eastAsia="Times New Roman" w:hAnsi="Arial" w:cs="Arial"/>
          <w:color w:val="555555"/>
          <w:sz w:val="21"/>
          <w:szCs w:val="21"/>
          <w:lang w:eastAsia="en-GB"/>
        </w:rPr>
        <w:t xml:space="preserve"> Produce &amp; Handicraft Show (P &amp; H)</w:t>
      </w:r>
      <w:r w:rsidR="0010370B" w:rsidRPr="0010370B">
        <w:rPr>
          <w:rFonts w:ascii="Arial" w:eastAsia="Times New Roman" w:hAnsi="Arial" w:cs="Arial"/>
          <w:color w:val="555555"/>
          <w:sz w:val="21"/>
          <w:szCs w:val="21"/>
          <w:lang w:eastAsia="en-GB"/>
        </w:rPr>
        <w:t xml:space="preserve"> needs to keep personal data about its committee, members, volunteers and supporters </w:t>
      </w:r>
      <w:proofErr w:type="gramStart"/>
      <w:r w:rsidR="0010370B" w:rsidRPr="0010370B">
        <w:rPr>
          <w:rFonts w:ascii="Arial" w:eastAsia="Times New Roman" w:hAnsi="Arial" w:cs="Arial"/>
          <w:color w:val="555555"/>
          <w:sz w:val="21"/>
          <w:szCs w:val="21"/>
          <w:lang w:eastAsia="en-GB"/>
        </w:rPr>
        <w:t>in order to</w:t>
      </w:r>
      <w:proofErr w:type="gramEnd"/>
      <w:r w:rsidR="0010370B" w:rsidRPr="0010370B">
        <w:rPr>
          <w:rFonts w:ascii="Arial" w:eastAsia="Times New Roman" w:hAnsi="Arial" w:cs="Arial"/>
          <w:color w:val="555555"/>
          <w:sz w:val="21"/>
          <w:szCs w:val="21"/>
          <w:lang w:eastAsia="en-GB"/>
        </w:rPr>
        <w:t xml:space="preserve"> carry out group activities.</w:t>
      </w:r>
    </w:p>
    <w:p w:rsidR="0010370B" w:rsidRPr="0010370B" w:rsidRDefault="0010370B" w:rsidP="0010370B">
      <w:pPr>
        <w:numPr>
          <w:ilvl w:val="0"/>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We will collect, store, use, amend, share, destroy or delete personal data only in ways which protect people’s privacy and comply with the General Data Protection Regulation (GDPR) and other relevant legislation.</w:t>
      </w:r>
    </w:p>
    <w:p w:rsidR="0010370B" w:rsidRPr="0010370B" w:rsidRDefault="0010370B" w:rsidP="0010370B">
      <w:pPr>
        <w:numPr>
          <w:ilvl w:val="0"/>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We will only collect, store and use the minimum amount of data that we need for clear purposes, and will not collect, store or use data we do not need.</w:t>
      </w:r>
    </w:p>
    <w:p w:rsidR="0010370B" w:rsidRPr="0010370B" w:rsidRDefault="0010370B" w:rsidP="0010370B">
      <w:pPr>
        <w:numPr>
          <w:ilvl w:val="0"/>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We will only collect, store and use data for:</w:t>
      </w:r>
    </w:p>
    <w:p w:rsidR="0010370B" w:rsidRPr="0010370B" w:rsidRDefault="0010370B" w:rsidP="0010370B">
      <w:pPr>
        <w:numPr>
          <w:ilvl w:val="1"/>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purposes for which the individual has given explicit consent, or</w:t>
      </w:r>
    </w:p>
    <w:p w:rsidR="0010370B" w:rsidRPr="0010370B" w:rsidRDefault="0010370B" w:rsidP="0010370B">
      <w:pPr>
        <w:numPr>
          <w:ilvl w:val="1"/>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purposes that are in our</w:t>
      </w:r>
      <w:bookmarkStart w:id="0" w:name="_GoBack"/>
      <w:bookmarkEnd w:id="0"/>
      <w:r w:rsidRPr="0010370B">
        <w:rPr>
          <w:rFonts w:ascii="Arial" w:eastAsia="Times New Roman" w:hAnsi="Arial" w:cs="Arial"/>
          <w:color w:val="555555"/>
          <w:sz w:val="21"/>
          <w:szCs w:val="21"/>
          <w:lang w:eastAsia="en-GB"/>
        </w:rPr>
        <w:t xml:space="preserve"> group’s legitimate interests, or</w:t>
      </w:r>
    </w:p>
    <w:p w:rsidR="0010370B" w:rsidRPr="0010370B" w:rsidRDefault="0010370B" w:rsidP="0010370B">
      <w:pPr>
        <w:numPr>
          <w:ilvl w:val="1"/>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contracts with the individual whose data it is, or</w:t>
      </w:r>
    </w:p>
    <w:p w:rsidR="0010370B" w:rsidRPr="0010370B" w:rsidRDefault="0010370B" w:rsidP="0010370B">
      <w:pPr>
        <w:numPr>
          <w:ilvl w:val="1"/>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to comply with legal obligations, or</w:t>
      </w:r>
    </w:p>
    <w:p w:rsidR="0010370B" w:rsidRPr="0010370B" w:rsidRDefault="0010370B" w:rsidP="0010370B">
      <w:pPr>
        <w:numPr>
          <w:ilvl w:val="1"/>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to protect someone’s life, or</w:t>
      </w:r>
    </w:p>
    <w:p w:rsidR="0010370B" w:rsidRPr="0010370B" w:rsidRDefault="0010370B" w:rsidP="0010370B">
      <w:pPr>
        <w:numPr>
          <w:ilvl w:val="1"/>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to perform public tasks.</w:t>
      </w:r>
    </w:p>
    <w:p w:rsidR="0010370B" w:rsidRPr="0010370B" w:rsidRDefault="0010370B" w:rsidP="0010370B">
      <w:pPr>
        <w:numPr>
          <w:ilvl w:val="0"/>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We will provide individuals with details of the data we have about them when requested by the relevant individual.</w:t>
      </w:r>
    </w:p>
    <w:p w:rsidR="0010370B" w:rsidRPr="0010370B" w:rsidRDefault="0010370B" w:rsidP="0010370B">
      <w:pPr>
        <w:numPr>
          <w:ilvl w:val="0"/>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We will delete data if requested by the relevant individual, unless we need to keep it for legal reasons.</w:t>
      </w:r>
    </w:p>
    <w:p w:rsidR="0010370B" w:rsidRPr="0010370B" w:rsidRDefault="0010370B" w:rsidP="0010370B">
      <w:pPr>
        <w:numPr>
          <w:ilvl w:val="0"/>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 xml:space="preserve">We will </w:t>
      </w:r>
      <w:r w:rsidR="002D3936" w:rsidRPr="0010370B">
        <w:rPr>
          <w:rFonts w:ascii="Arial" w:eastAsia="Times New Roman" w:hAnsi="Arial" w:cs="Arial"/>
          <w:color w:val="555555"/>
          <w:sz w:val="21"/>
          <w:szCs w:val="21"/>
          <w:lang w:eastAsia="en-GB"/>
        </w:rPr>
        <w:t>endeavour</w:t>
      </w:r>
      <w:r w:rsidRPr="0010370B">
        <w:rPr>
          <w:rFonts w:ascii="Arial" w:eastAsia="Times New Roman" w:hAnsi="Arial" w:cs="Arial"/>
          <w:color w:val="555555"/>
          <w:sz w:val="21"/>
          <w:szCs w:val="21"/>
          <w:lang w:eastAsia="en-GB"/>
        </w:rPr>
        <w:t xml:space="preserve"> to keep personal data up-to-date and accurate.</w:t>
      </w:r>
    </w:p>
    <w:p w:rsidR="0010370B" w:rsidRPr="0010370B" w:rsidRDefault="0010370B" w:rsidP="0010370B">
      <w:pPr>
        <w:numPr>
          <w:ilvl w:val="0"/>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We will store personal data securely.</w:t>
      </w:r>
    </w:p>
    <w:p w:rsidR="0010370B" w:rsidRPr="0010370B" w:rsidRDefault="0010370B" w:rsidP="0010370B">
      <w:pPr>
        <w:numPr>
          <w:ilvl w:val="0"/>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lastRenderedPageBreak/>
        <w:t>We will keep clear records of the purposes of collecting and holding specific data, to ensure it is only used for these purposes.</w:t>
      </w:r>
    </w:p>
    <w:p w:rsidR="0010370B" w:rsidRPr="0010370B" w:rsidRDefault="0010370B" w:rsidP="0010370B">
      <w:pPr>
        <w:numPr>
          <w:ilvl w:val="0"/>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We will not share personal data with third parties without the explicit consent of the relevant individual, unless legally required to do so.</w:t>
      </w:r>
    </w:p>
    <w:p w:rsidR="0010370B" w:rsidRPr="0010370B" w:rsidRDefault="0010370B" w:rsidP="0010370B">
      <w:pPr>
        <w:numPr>
          <w:ilvl w:val="0"/>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We will endeavour not to have data breaches. In the event of a data breach, we will endeavour to rectify the breach by getting any lost or shared data back. We will evaluate our processes and understand how to avoid it happening again. Serious data breaches which may risk someone’s personal rights or freedoms will be reported to the Information Commissioner’s Offic</w:t>
      </w:r>
      <w:r w:rsidR="002D3936">
        <w:rPr>
          <w:rFonts w:ascii="Arial" w:eastAsia="Times New Roman" w:hAnsi="Arial" w:cs="Arial"/>
          <w:color w:val="555555"/>
          <w:sz w:val="21"/>
          <w:szCs w:val="21"/>
          <w:lang w:eastAsia="en-GB"/>
        </w:rPr>
        <w:t>e</w:t>
      </w:r>
      <w:r w:rsidRPr="0010370B">
        <w:rPr>
          <w:rFonts w:ascii="Arial" w:eastAsia="Times New Roman" w:hAnsi="Arial" w:cs="Arial"/>
          <w:color w:val="555555"/>
          <w:sz w:val="21"/>
          <w:szCs w:val="21"/>
          <w:lang w:eastAsia="en-GB"/>
        </w:rPr>
        <w:t xml:space="preserve"> within 72 hours, and to the individual concerned.</w:t>
      </w:r>
    </w:p>
    <w:p w:rsidR="0010370B" w:rsidRPr="0010370B" w:rsidRDefault="0010370B" w:rsidP="0010370B">
      <w:pPr>
        <w:numPr>
          <w:ilvl w:val="0"/>
          <w:numId w:val="3"/>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To uphold this policy, we will maintain a set of data protection procedures for our committee and volunteers to follow.</w:t>
      </w:r>
    </w:p>
    <w:p w:rsidR="0010370B" w:rsidRPr="0010370B" w:rsidRDefault="0010370B" w:rsidP="0010370B">
      <w:pPr>
        <w:shd w:val="clear" w:color="auto" w:fill="FFFFFF"/>
        <w:spacing w:before="240" w:after="240" w:line="240" w:lineRule="atLeast"/>
        <w:textAlignment w:val="baseline"/>
        <w:outlineLvl w:val="3"/>
        <w:rPr>
          <w:rFonts w:ascii="Arial" w:eastAsia="Times New Roman" w:hAnsi="Arial" w:cs="Arial"/>
          <w:b/>
          <w:bCs/>
          <w:color w:val="555555"/>
          <w:sz w:val="36"/>
          <w:szCs w:val="36"/>
          <w:lang w:eastAsia="en-GB"/>
        </w:rPr>
      </w:pPr>
      <w:r w:rsidRPr="0010370B">
        <w:rPr>
          <w:rFonts w:ascii="Arial" w:eastAsia="Times New Roman" w:hAnsi="Arial" w:cs="Arial"/>
          <w:b/>
          <w:bCs/>
          <w:color w:val="555555"/>
          <w:sz w:val="36"/>
          <w:szCs w:val="36"/>
          <w:lang w:eastAsia="en-GB"/>
        </w:rPr>
        <w:t>4) Review</w:t>
      </w:r>
    </w:p>
    <w:p w:rsidR="0010370B" w:rsidRPr="0010370B" w:rsidRDefault="0010370B" w:rsidP="0010370B">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This policy will be reviewed every two years</w:t>
      </w:r>
    </w:p>
    <w:p w:rsidR="0010370B" w:rsidRPr="0010370B" w:rsidRDefault="0010370B" w:rsidP="0010370B">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Date……………………………………</w:t>
      </w:r>
      <w:proofErr w:type="gramStart"/>
      <w:r w:rsidRPr="0010370B">
        <w:rPr>
          <w:rFonts w:ascii="Arial" w:eastAsia="Times New Roman" w:hAnsi="Arial" w:cs="Arial"/>
          <w:color w:val="555555"/>
          <w:sz w:val="21"/>
          <w:szCs w:val="21"/>
          <w:lang w:eastAsia="en-GB"/>
        </w:rPr>
        <w:t>…..</w:t>
      </w:r>
      <w:proofErr w:type="gramEnd"/>
    </w:p>
    <w:p w:rsidR="0010370B" w:rsidRPr="0010370B" w:rsidRDefault="0010370B" w:rsidP="0010370B">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Signature (Chair)…………………………………………………………….</w:t>
      </w:r>
    </w:p>
    <w:p w:rsidR="0010370B" w:rsidRPr="0010370B" w:rsidRDefault="0010370B" w:rsidP="0010370B">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Signature (Secretary)…………………………………………………………</w:t>
      </w:r>
    </w:p>
    <w:p w:rsidR="0010370B" w:rsidRPr="0010370B" w:rsidRDefault="002D3936" w:rsidP="0010370B">
      <w:pPr>
        <w:shd w:val="clear" w:color="auto" w:fill="FFFFFF"/>
        <w:spacing w:before="206" w:after="206" w:line="240" w:lineRule="atLeast"/>
        <w:textAlignment w:val="baseline"/>
        <w:outlineLvl w:val="2"/>
        <w:rPr>
          <w:rFonts w:ascii="Arial" w:eastAsia="Times New Roman" w:hAnsi="Arial" w:cs="Arial"/>
          <w:b/>
          <w:bCs/>
          <w:color w:val="555555"/>
          <w:sz w:val="45"/>
          <w:szCs w:val="45"/>
          <w:lang w:eastAsia="en-GB"/>
        </w:rPr>
      </w:pPr>
      <w:r>
        <w:rPr>
          <w:rFonts w:ascii="Arial" w:eastAsia="Times New Roman" w:hAnsi="Arial" w:cs="Arial"/>
          <w:b/>
          <w:bCs/>
          <w:color w:val="555555"/>
          <w:sz w:val="45"/>
          <w:szCs w:val="45"/>
          <w:lang w:eastAsia="en-GB"/>
        </w:rPr>
        <w:t>D</w:t>
      </w:r>
      <w:r w:rsidR="0010370B" w:rsidRPr="0010370B">
        <w:rPr>
          <w:rFonts w:ascii="Arial" w:eastAsia="Times New Roman" w:hAnsi="Arial" w:cs="Arial"/>
          <w:b/>
          <w:bCs/>
          <w:color w:val="555555"/>
          <w:sz w:val="45"/>
          <w:szCs w:val="45"/>
          <w:lang w:eastAsia="en-GB"/>
        </w:rPr>
        <w:t>ata protection procedures</w:t>
      </w:r>
    </w:p>
    <w:p w:rsidR="0010370B" w:rsidRPr="0010370B" w:rsidRDefault="0010370B" w:rsidP="0010370B">
      <w:pPr>
        <w:shd w:val="clear" w:color="auto" w:fill="FFFFFF"/>
        <w:spacing w:before="240" w:after="240" w:line="240" w:lineRule="atLeast"/>
        <w:textAlignment w:val="baseline"/>
        <w:outlineLvl w:val="3"/>
        <w:rPr>
          <w:rFonts w:ascii="Arial" w:eastAsia="Times New Roman" w:hAnsi="Arial" w:cs="Arial"/>
          <w:b/>
          <w:bCs/>
          <w:color w:val="555555"/>
          <w:sz w:val="36"/>
          <w:szCs w:val="36"/>
          <w:lang w:eastAsia="en-GB"/>
        </w:rPr>
      </w:pPr>
      <w:r w:rsidRPr="0010370B">
        <w:rPr>
          <w:rFonts w:ascii="Arial" w:eastAsia="Times New Roman" w:hAnsi="Arial" w:cs="Arial"/>
          <w:b/>
          <w:bCs/>
          <w:color w:val="555555"/>
          <w:sz w:val="36"/>
          <w:szCs w:val="36"/>
          <w:lang w:eastAsia="en-GB"/>
        </w:rPr>
        <w:t>1) Introduction</w:t>
      </w:r>
    </w:p>
    <w:p w:rsidR="0010370B" w:rsidRPr="0010370B" w:rsidRDefault="002D3936" w:rsidP="0010370B">
      <w:pPr>
        <w:numPr>
          <w:ilvl w:val="0"/>
          <w:numId w:val="4"/>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proofErr w:type="spellStart"/>
      <w:r>
        <w:rPr>
          <w:rFonts w:ascii="Arial" w:eastAsia="Times New Roman" w:hAnsi="Arial" w:cs="Arial"/>
          <w:color w:val="555555"/>
          <w:sz w:val="21"/>
          <w:szCs w:val="21"/>
          <w:lang w:eastAsia="en-GB"/>
        </w:rPr>
        <w:t>Brinkworth</w:t>
      </w:r>
      <w:proofErr w:type="spellEnd"/>
      <w:r>
        <w:rPr>
          <w:rFonts w:ascii="Arial" w:eastAsia="Times New Roman" w:hAnsi="Arial" w:cs="Arial"/>
          <w:color w:val="555555"/>
          <w:sz w:val="21"/>
          <w:szCs w:val="21"/>
          <w:lang w:eastAsia="en-GB"/>
        </w:rPr>
        <w:t xml:space="preserve"> Produce &amp; Handicraft Show (P &amp; H) </w:t>
      </w:r>
      <w:r w:rsidR="0010370B" w:rsidRPr="0010370B">
        <w:rPr>
          <w:rFonts w:ascii="Arial" w:eastAsia="Times New Roman" w:hAnsi="Arial" w:cs="Arial"/>
          <w:color w:val="555555"/>
          <w:sz w:val="21"/>
          <w:szCs w:val="21"/>
          <w:lang w:eastAsia="en-GB"/>
        </w:rPr>
        <w:t xml:space="preserve">has a data protection policy which is reviewed regularly. </w:t>
      </w:r>
      <w:proofErr w:type="gramStart"/>
      <w:r w:rsidR="0010370B" w:rsidRPr="0010370B">
        <w:rPr>
          <w:rFonts w:ascii="Arial" w:eastAsia="Times New Roman" w:hAnsi="Arial" w:cs="Arial"/>
          <w:color w:val="555555"/>
          <w:sz w:val="21"/>
          <w:szCs w:val="21"/>
          <w:lang w:eastAsia="en-GB"/>
        </w:rPr>
        <w:t>In order to</w:t>
      </w:r>
      <w:proofErr w:type="gramEnd"/>
      <w:r w:rsidR="0010370B" w:rsidRPr="0010370B">
        <w:rPr>
          <w:rFonts w:ascii="Arial" w:eastAsia="Times New Roman" w:hAnsi="Arial" w:cs="Arial"/>
          <w:color w:val="555555"/>
          <w:sz w:val="21"/>
          <w:szCs w:val="21"/>
          <w:lang w:eastAsia="en-GB"/>
        </w:rPr>
        <w:t xml:space="preserve"> help us uphold the policy, we have created the following procedures which outline ways in which we collect, store, use, amend, share, destroy and delete personal data.</w:t>
      </w:r>
    </w:p>
    <w:p w:rsidR="0010370B" w:rsidRPr="0010370B" w:rsidRDefault="0010370B" w:rsidP="0010370B">
      <w:pPr>
        <w:numPr>
          <w:ilvl w:val="0"/>
          <w:numId w:val="4"/>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 xml:space="preserve">These procedures cover the main, regular ways we collect and use personal data. We may from time to time collect and use data in ways not covered here. In these </w:t>
      </w:r>
      <w:r w:rsidR="002D3936" w:rsidRPr="0010370B">
        <w:rPr>
          <w:rFonts w:ascii="Arial" w:eastAsia="Times New Roman" w:hAnsi="Arial" w:cs="Arial"/>
          <w:color w:val="555555"/>
          <w:sz w:val="21"/>
          <w:szCs w:val="21"/>
          <w:lang w:eastAsia="en-GB"/>
        </w:rPr>
        <w:t>cases,</w:t>
      </w:r>
      <w:r w:rsidRPr="0010370B">
        <w:rPr>
          <w:rFonts w:ascii="Arial" w:eastAsia="Times New Roman" w:hAnsi="Arial" w:cs="Arial"/>
          <w:color w:val="555555"/>
          <w:sz w:val="21"/>
          <w:szCs w:val="21"/>
          <w:lang w:eastAsia="en-GB"/>
        </w:rPr>
        <w:t xml:space="preserve"> we will ensure our Data Protection Policy is upheld.</w:t>
      </w:r>
    </w:p>
    <w:p w:rsidR="0010370B" w:rsidRPr="0010370B" w:rsidRDefault="0010370B" w:rsidP="0010370B">
      <w:pPr>
        <w:shd w:val="clear" w:color="auto" w:fill="FFFFFF"/>
        <w:spacing w:before="240" w:after="240" w:line="240" w:lineRule="atLeast"/>
        <w:textAlignment w:val="baseline"/>
        <w:outlineLvl w:val="3"/>
        <w:rPr>
          <w:rFonts w:ascii="Arial" w:eastAsia="Times New Roman" w:hAnsi="Arial" w:cs="Arial"/>
          <w:b/>
          <w:bCs/>
          <w:color w:val="555555"/>
          <w:sz w:val="36"/>
          <w:szCs w:val="36"/>
          <w:lang w:eastAsia="en-GB"/>
        </w:rPr>
      </w:pPr>
      <w:r w:rsidRPr="0010370B">
        <w:rPr>
          <w:rFonts w:ascii="Arial" w:eastAsia="Times New Roman" w:hAnsi="Arial" w:cs="Arial"/>
          <w:b/>
          <w:bCs/>
          <w:color w:val="555555"/>
          <w:sz w:val="36"/>
          <w:szCs w:val="36"/>
          <w:lang w:eastAsia="en-GB"/>
        </w:rPr>
        <w:t>2) General procedures</w:t>
      </w:r>
    </w:p>
    <w:p w:rsidR="0010370B" w:rsidRPr="0010370B" w:rsidRDefault="0010370B" w:rsidP="0010370B">
      <w:pPr>
        <w:numPr>
          <w:ilvl w:val="0"/>
          <w:numId w:val="5"/>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 xml:space="preserve">Data will be stored securely. When it is stored electronically, it will be kept in password protected files. When it is stored online in a </w:t>
      </w:r>
      <w:r w:rsidR="002D3936" w:rsidRPr="0010370B">
        <w:rPr>
          <w:rFonts w:ascii="Arial" w:eastAsia="Times New Roman" w:hAnsi="Arial" w:cs="Arial"/>
          <w:color w:val="555555"/>
          <w:sz w:val="21"/>
          <w:szCs w:val="21"/>
          <w:lang w:eastAsia="en-GB"/>
        </w:rPr>
        <w:t>third-party</w:t>
      </w:r>
      <w:r w:rsidRPr="0010370B">
        <w:rPr>
          <w:rFonts w:ascii="Arial" w:eastAsia="Times New Roman" w:hAnsi="Arial" w:cs="Arial"/>
          <w:color w:val="555555"/>
          <w:sz w:val="21"/>
          <w:szCs w:val="21"/>
          <w:lang w:eastAsia="en-GB"/>
        </w:rPr>
        <w:t xml:space="preserve"> website (e.g. Google Drive) we will ensure the third party comply with the GDPR. When it is stored on paper it will be filed care</w:t>
      </w:r>
      <w:r w:rsidR="002D3936">
        <w:rPr>
          <w:rFonts w:ascii="Arial" w:eastAsia="Times New Roman" w:hAnsi="Arial" w:cs="Arial"/>
          <w:color w:val="555555"/>
          <w:sz w:val="21"/>
          <w:szCs w:val="21"/>
          <w:lang w:eastAsia="en-GB"/>
        </w:rPr>
        <w:t>fully in a locked cupboard</w:t>
      </w:r>
      <w:r w:rsidRPr="0010370B">
        <w:rPr>
          <w:rFonts w:ascii="Arial" w:eastAsia="Times New Roman" w:hAnsi="Arial" w:cs="Arial"/>
          <w:color w:val="555555"/>
          <w:sz w:val="21"/>
          <w:szCs w:val="21"/>
          <w:lang w:eastAsia="en-GB"/>
        </w:rPr>
        <w:t>.</w:t>
      </w:r>
    </w:p>
    <w:p w:rsidR="0010370B" w:rsidRPr="0010370B" w:rsidRDefault="0010370B" w:rsidP="0010370B">
      <w:pPr>
        <w:numPr>
          <w:ilvl w:val="0"/>
          <w:numId w:val="5"/>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lastRenderedPageBreak/>
        <w:t>When we no longer need data, or when someone has asked for their data to be deleted, it will be deleted securely. We will ensure that data is permanently deleted from computers, and that paper data is shredded.</w:t>
      </w:r>
    </w:p>
    <w:p w:rsidR="0010370B" w:rsidRPr="0010370B" w:rsidRDefault="0010370B" w:rsidP="0010370B">
      <w:pPr>
        <w:numPr>
          <w:ilvl w:val="0"/>
          <w:numId w:val="5"/>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We will keep records of consent given for us to collect, use and store data. These records will be stored securely.</w:t>
      </w:r>
    </w:p>
    <w:p w:rsidR="0010370B" w:rsidRPr="0010370B" w:rsidRDefault="0010370B" w:rsidP="0010370B">
      <w:pPr>
        <w:shd w:val="clear" w:color="auto" w:fill="FFFFFF"/>
        <w:spacing w:before="240" w:after="240" w:line="240" w:lineRule="atLeast"/>
        <w:textAlignment w:val="baseline"/>
        <w:outlineLvl w:val="3"/>
        <w:rPr>
          <w:rFonts w:ascii="Arial" w:eastAsia="Times New Roman" w:hAnsi="Arial" w:cs="Arial"/>
          <w:b/>
          <w:bCs/>
          <w:color w:val="555555"/>
          <w:sz w:val="36"/>
          <w:szCs w:val="36"/>
          <w:lang w:eastAsia="en-GB"/>
        </w:rPr>
      </w:pPr>
      <w:r w:rsidRPr="0010370B">
        <w:rPr>
          <w:rFonts w:ascii="Arial" w:eastAsia="Times New Roman" w:hAnsi="Arial" w:cs="Arial"/>
          <w:b/>
          <w:bCs/>
          <w:color w:val="555555"/>
          <w:sz w:val="36"/>
          <w:szCs w:val="36"/>
          <w:lang w:eastAsia="en-GB"/>
        </w:rPr>
        <w:t>3) Mailing list</w:t>
      </w:r>
    </w:p>
    <w:p w:rsidR="0010370B" w:rsidRPr="0010370B" w:rsidRDefault="0010370B" w:rsidP="0010370B">
      <w:pPr>
        <w:numPr>
          <w:ilvl w:val="0"/>
          <w:numId w:val="6"/>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We will maintain a mailing list. This will include the names and contact details of people who wish to receive , publicity and fundraising appe</w:t>
      </w:r>
      <w:r w:rsidR="007D0931">
        <w:rPr>
          <w:rFonts w:ascii="Arial" w:eastAsia="Times New Roman" w:hAnsi="Arial" w:cs="Arial"/>
          <w:color w:val="555555"/>
          <w:sz w:val="21"/>
          <w:szCs w:val="21"/>
          <w:lang w:eastAsia="en-GB"/>
        </w:rPr>
        <w:t>als from P &amp; H</w:t>
      </w:r>
      <w:r w:rsidRPr="0010370B">
        <w:rPr>
          <w:rFonts w:ascii="Arial" w:eastAsia="Times New Roman" w:hAnsi="Arial" w:cs="Arial"/>
          <w:color w:val="555555"/>
          <w:sz w:val="21"/>
          <w:szCs w:val="21"/>
          <w:lang w:eastAsia="en-GB"/>
        </w:rPr>
        <w:t>.</w:t>
      </w:r>
    </w:p>
    <w:p w:rsidR="0010370B" w:rsidRPr="0010370B" w:rsidRDefault="0010370B" w:rsidP="0010370B">
      <w:pPr>
        <w:numPr>
          <w:ilvl w:val="0"/>
          <w:numId w:val="6"/>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 xml:space="preserve">When people sign up to the list we will explain how their details will be used, how they will be stored, and that they may ask to be removed from the list at any time. We will ask them to give separate consent to receive publicity and fundraising </w:t>
      </w:r>
      <w:r w:rsidR="002D3936" w:rsidRPr="0010370B">
        <w:rPr>
          <w:rFonts w:ascii="Arial" w:eastAsia="Times New Roman" w:hAnsi="Arial" w:cs="Arial"/>
          <w:color w:val="555555"/>
          <w:sz w:val="21"/>
          <w:szCs w:val="21"/>
          <w:lang w:eastAsia="en-GB"/>
        </w:rPr>
        <w:t>messages and</w:t>
      </w:r>
      <w:r w:rsidRPr="0010370B">
        <w:rPr>
          <w:rFonts w:ascii="Arial" w:eastAsia="Times New Roman" w:hAnsi="Arial" w:cs="Arial"/>
          <w:color w:val="555555"/>
          <w:sz w:val="21"/>
          <w:szCs w:val="21"/>
          <w:lang w:eastAsia="en-GB"/>
        </w:rPr>
        <w:t xml:space="preserve"> will only send them messages which they have expressly consented to receive.</w:t>
      </w:r>
    </w:p>
    <w:p w:rsidR="0010370B" w:rsidRPr="0010370B" w:rsidRDefault="0010370B" w:rsidP="0010370B">
      <w:pPr>
        <w:numPr>
          <w:ilvl w:val="0"/>
          <w:numId w:val="6"/>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We will not use the mailing list in any way that the individuals on it have not explicitly consented to.</w:t>
      </w:r>
    </w:p>
    <w:p w:rsidR="0010370B" w:rsidRPr="0010370B" w:rsidRDefault="0010370B" w:rsidP="0010370B">
      <w:pPr>
        <w:numPr>
          <w:ilvl w:val="0"/>
          <w:numId w:val="6"/>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We will provide information about how to be removed from the list with every mailing.</w:t>
      </w:r>
    </w:p>
    <w:p w:rsidR="0010370B" w:rsidRPr="0010370B" w:rsidRDefault="0010370B" w:rsidP="0010370B">
      <w:pPr>
        <w:numPr>
          <w:ilvl w:val="0"/>
          <w:numId w:val="6"/>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We will use mailing list providers who store data within the EU.</w:t>
      </w:r>
    </w:p>
    <w:p w:rsidR="0010370B" w:rsidRPr="0010370B" w:rsidRDefault="002D3936" w:rsidP="0010370B">
      <w:pPr>
        <w:shd w:val="clear" w:color="auto" w:fill="FFFFFF"/>
        <w:spacing w:before="206" w:after="206" w:line="240" w:lineRule="atLeast"/>
        <w:textAlignment w:val="baseline"/>
        <w:outlineLvl w:val="2"/>
        <w:rPr>
          <w:rFonts w:ascii="Arial" w:eastAsia="Times New Roman" w:hAnsi="Arial" w:cs="Arial"/>
          <w:b/>
          <w:bCs/>
          <w:color w:val="555555"/>
          <w:sz w:val="45"/>
          <w:szCs w:val="45"/>
          <w:lang w:eastAsia="en-GB"/>
        </w:rPr>
      </w:pPr>
      <w:r>
        <w:rPr>
          <w:rFonts w:ascii="Arial" w:eastAsia="Times New Roman" w:hAnsi="Arial" w:cs="Arial"/>
          <w:b/>
          <w:bCs/>
          <w:color w:val="555555"/>
          <w:sz w:val="45"/>
          <w:szCs w:val="45"/>
          <w:lang w:eastAsia="en-GB"/>
        </w:rPr>
        <w:t>4</w:t>
      </w:r>
      <w:r w:rsidR="0010370B" w:rsidRPr="0010370B">
        <w:rPr>
          <w:rFonts w:ascii="Arial" w:eastAsia="Times New Roman" w:hAnsi="Arial" w:cs="Arial"/>
          <w:b/>
          <w:bCs/>
          <w:color w:val="555555"/>
          <w:sz w:val="45"/>
          <w:szCs w:val="45"/>
          <w:lang w:eastAsia="en-GB"/>
        </w:rPr>
        <w:t>) Contacting committee members</w:t>
      </w:r>
    </w:p>
    <w:p w:rsidR="0010370B" w:rsidRPr="0010370B" w:rsidRDefault="0010370B" w:rsidP="0010370B">
      <w:pPr>
        <w:numPr>
          <w:ilvl w:val="0"/>
          <w:numId w:val="10"/>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 xml:space="preserve">The committee need to be in contact with one another </w:t>
      </w:r>
      <w:proofErr w:type="gramStart"/>
      <w:r w:rsidRPr="0010370B">
        <w:rPr>
          <w:rFonts w:ascii="Arial" w:eastAsia="Times New Roman" w:hAnsi="Arial" w:cs="Arial"/>
          <w:color w:val="555555"/>
          <w:sz w:val="21"/>
          <w:szCs w:val="21"/>
          <w:lang w:eastAsia="en-GB"/>
        </w:rPr>
        <w:t>in order to</w:t>
      </w:r>
      <w:proofErr w:type="gramEnd"/>
      <w:r w:rsidRPr="0010370B">
        <w:rPr>
          <w:rFonts w:ascii="Arial" w:eastAsia="Times New Roman" w:hAnsi="Arial" w:cs="Arial"/>
          <w:color w:val="555555"/>
          <w:sz w:val="21"/>
          <w:szCs w:val="21"/>
          <w:lang w:eastAsia="en-GB"/>
        </w:rPr>
        <w:t xml:space="preserve"> run the organisation effectively and ensure its legal obligations are met.</w:t>
      </w:r>
    </w:p>
    <w:p w:rsidR="0010370B" w:rsidRPr="0010370B" w:rsidRDefault="0010370B" w:rsidP="0010370B">
      <w:pPr>
        <w:numPr>
          <w:ilvl w:val="0"/>
          <w:numId w:val="10"/>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Committee contact details will be shared among the committee.</w:t>
      </w:r>
    </w:p>
    <w:p w:rsidR="0010370B" w:rsidRPr="0010370B" w:rsidRDefault="0010370B" w:rsidP="0010370B">
      <w:pPr>
        <w:numPr>
          <w:ilvl w:val="0"/>
          <w:numId w:val="10"/>
        </w:numPr>
        <w:shd w:val="clear" w:color="auto" w:fill="FFFFFF"/>
        <w:spacing w:after="0" w:line="330" w:lineRule="atLeast"/>
        <w:ind w:left="0" w:right="360"/>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 xml:space="preserve">Committee members will not share each other’s contact details with anyone outside of the </w:t>
      </w:r>
      <w:r w:rsidR="002D3936" w:rsidRPr="0010370B">
        <w:rPr>
          <w:rFonts w:ascii="Arial" w:eastAsia="Times New Roman" w:hAnsi="Arial" w:cs="Arial"/>
          <w:color w:val="555555"/>
          <w:sz w:val="21"/>
          <w:szCs w:val="21"/>
          <w:lang w:eastAsia="en-GB"/>
        </w:rPr>
        <w:t>committee or</w:t>
      </w:r>
      <w:r w:rsidRPr="0010370B">
        <w:rPr>
          <w:rFonts w:ascii="Arial" w:eastAsia="Times New Roman" w:hAnsi="Arial" w:cs="Arial"/>
          <w:color w:val="555555"/>
          <w:sz w:val="21"/>
          <w:szCs w:val="21"/>
          <w:lang w:eastAsia="en-GB"/>
        </w:rPr>
        <w:t xml:space="preserve"> use them for anything other than </w:t>
      </w:r>
      <w:r w:rsidR="002D3936">
        <w:rPr>
          <w:rFonts w:ascii="Arial" w:eastAsia="Times New Roman" w:hAnsi="Arial" w:cs="Arial"/>
          <w:color w:val="555555"/>
          <w:sz w:val="21"/>
          <w:szCs w:val="21"/>
          <w:lang w:eastAsia="en-GB"/>
        </w:rPr>
        <w:t xml:space="preserve">P &amp; H </w:t>
      </w:r>
      <w:r w:rsidRPr="0010370B">
        <w:rPr>
          <w:rFonts w:ascii="Arial" w:eastAsia="Times New Roman" w:hAnsi="Arial" w:cs="Arial"/>
          <w:color w:val="555555"/>
          <w:sz w:val="21"/>
          <w:szCs w:val="21"/>
          <w:lang w:eastAsia="en-GB"/>
        </w:rPr>
        <w:t>business, without explicit consent.</w:t>
      </w:r>
    </w:p>
    <w:p w:rsidR="0010370B" w:rsidRPr="0010370B" w:rsidRDefault="0010370B" w:rsidP="0010370B">
      <w:pPr>
        <w:shd w:val="clear" w:color="auto" w:fill="FFFFFF"/>
        <w:spacing w:before="240" w:after="240" w:line="240" w:lineRule="atLeast"/>
        <w:textAlignment w:val="baseline"/>
        <w:outlineLvl w:val="3"/>
        <w:rPr>
          <w:rFonts w:ascii="Arial" w:eastAsia="Times New Roman" w:hAnsi="Arial" w:cs="Arial"/>
          <w:b/>
          <w:bCs/>
          <w:color w:val="555555"/>
          <w:sz w:val="36"/>
          <w:szCs w:val="36"/>
          <w:lang w:eastAsia="en-GB"/>
        </w:rPr>
      </w:pPr>
      <w:r w:rsidRPr="0010370B">
        <w:rPr>
          <w:rFonts w:ascii="Arial" w:eastAsia="Times New Roman" w:hAnsi="Arial" w:cs="Arial"/>
          <w:b/>
          <w:bCs/>
          <w:color w:val="555555"/>
          <w:sz w:val="36"/>
          <w:szCs w:val="36"/>
          <w:lang w:eastAsia="en-GB"/>
        </w:rPr>
        <w:t>8) Review</w:t>
      </w:r>
    </w:p>
    <w:p w:rsidR="0010370B" w:rsidRPr="0010370B" w:rsidRDefault="0010370B" w:rsidP="0010370B">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These procedures will be reviewed every two years</w:t>
      </w:r>
    </w:p>
    <w:p w:rsidR="0010370B" w:rsidRPr="0010370B" w:rsidRDefault="0010370B" w:rsidP="0010370B">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Date……………………………………</w:t>
      </w:r>
      <w:proofErr w:type="gramStart"/>
      <w:r w:rsidRPr="0010370B">
        <w:rPr>
          <w:rFonts w:ascii="Arial" w:eastAsia="Times New Roman" w:hAnsi="Arial" w:cs="Arial"/>
          <w:color w:val="555555"/>
          <w:sz w:val="21"/>
          <w:szCs w:val="21"/>
          <w:lang w:eastAsia="en-GB"/>
        </w:rPr>
        <w:t>…..</w:t>
      </w:r>
      <w:proofErr w:type="gramEnd"/>
    </w:p>
    <w:p w:rsidR="0010370B" w:rsidRPr="0010370B" w:rsidRDefault="0010370B" w:rsidP="0010370B">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Signature (Chair)…………………………………………………………….</w:t>
      </w:r>
    </w:p>
    <w:p w:rsidR="0010370B" w:rsidRPr="0010370B" w:rsidRDefault="0010370B" w:rsidP="0010370B">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Signature (Secretary)…………………………………………………………</w:t>
      </w:r>
    </w:p>
    <w:p w:rsidR="0010370B" w:rsidRPr="0010370B" w:rsidRDefault="0010370B" w:rsidP="0010370B">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 </w:t>
      </w:r>
    </w:p>
    <w:p w:rsidR="0010370B" w:rsidRPr="0010370B" w:rsidRDefault="002D3936" w:rsidP="0010370B">
      <w:pPr>
        <w:shd w:val="clear" w:color="auto" w:fill="FFFFFF"/>
        <w:spacing w:after="0" w:line="240" w:lineRule="auto"/>
        <w:textAlignment w:val="baseline"/>
        <w:rPr>
          <w:rFonts w:ascii="Arial" w:eastAsia="Times New Roman" w:hAnsi="Arial" w:cs="Arial"/>
          <w:color w:val="555555"/>
          <w:sz w:val="21"/>
          <w:szCs w:val="21"/>
          <w:lang w:eastAsia="en-GB"/>
        </w:rPr>
      </w:pPr>
      <w:r>
        <w:rPr>
          <w:rFonts w:ascii="inherit" w:eastAsia="Times New Roman" w:hAnsi="inherit" w:cs="Arial"/>
          <w:b/>
          <w:bCs/>
          <w:color w:val="555555"/>
          <w:sz w:val="21"/>
          <w:szCs w:val="21"/>
          <w:bdr w:val="none" w:sz="0" w:space="0" w:color="auto" w:frame="1"/>
          <w:lang w:eastAsia="en-GB"/>
        </w:rPr>
        <w:t>Page published January 2019</w:t>
      </w:r>
    </w:p>
    <w:p w:rsidR="0010370B" w:rsidRPr="0010370B" w:rsidRDefault="0010370B" w:rsidP="0010370B">
      <w:pPr>
        <w:shd w:val="clear" w:color="auto" w:fill="FFFFFF"/>
        <w:spacing w:before="384" w:after="384" w:line="240" w:lineRule="auto"/>
        <w:textAlignment w:val="baseline"/>
        <w:rPr>
          <w:rFonts w:ascii="Arial" w:eastAsia="Times New Roman" w:hAnsi="Arial" w:cs="Arial"/>
          <w:color w:val="555555"/>
          <w:sz w:val="21"/>
          <w:szCs w:val="21"/>
          <w:lang w:eastAsia="en-GB"/>
        </w:rPr>
      </w:pPr>
      <w:r w:rsidRPr="0010370B">
        <w:rPr>
          <w:rFonts w:ascii="Arial" w:eastAsia="Times New Roman" w:hAnsi="Arial" w:cs="Arial"/>
          <w:color w:val="555555"/>
          <w:sz w:val="21"/>
          <w:szCs w:val="21"/>
          <w:lang w:eastAsia="en-GB"/>
        </w:rPr>
        <w:t> </w:t>
      </w:r>
    </w:p>
    <w:p w:rsidR="0010370B" w:rsidRDefault="0010370B"/>
    <w:sectPr w:rsidR="00103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7771"/>
    <w:multiLevelType w:val="multilevel"/>
    <w:tmpl w:val="E6AE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C4084D"/>
    <w:multiLevelType w:val="multilevel"/>
    <w:tmpl w:val="5E60E3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01A8A"/>
    <w:multiLevelType w:val="multilevel"/>
    <w:tmpl w:val="D24E7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237000"/>
    <w:multiLevelType w:val="multilevel"/>
    <w:tmpl w:val="105E6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9D123F"/>
    <w:multiLevelType w:val="multilevel"/>
    <w:tmpl w:val="7B2C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2E5E19"/>
    <w:multiLevelType w:val="multilevel"/>
    <w:tmpl w:val="66066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181617"/>
    <w:multiLevelType w:val="multilevel"/>
    <w:tmpl w:val="2796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A04BEE"/>
    <w:multiLevelType w:val="multilevel"/>
    <w:tmpl w:val="72C2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766542"/>
    <w:multiLevelType w:val="multilevel"/>
    <w:tmpl w:val="A4DC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C63519"/>
    <w:multiLevelType w:val="multilevel"/>
    <w:tmpl w:val="7B56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3"/>
  </w:num>
  <w:num w:numId="5">
    <w:abstractNumId w:val="5"/>
  </w:num>
  <w:num w:numId="6">
    <w:abstractNumId w:val="9"/>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0B"/>
    <w:rsid w:val="0010370B"/>
    <w:rsid w:val="002D3936"/>
    <w:rsid w:val="007D0931"/>
    <w:rsid w:val="00E35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B9A71-1086-401E-8067-84F998E5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Fry</dc:creator>
  <cp:keywords/>
  <dc:description/>
  <cp:lastModifiedBy>Fiona Fry</cp:lastModifiedBy>
  <cp:revision>4</cp:revision>
  <dcterms:created xsi:type="dcterms:W3CDTF">2019-01-15T13:06:00Z</dcterms:created>
  <dcterms:modified xsi:type="dcterms:W3CDTF">2019-02-02T12:33:00Z</dcterms:modified>
</cp:coreProperties>
</file>